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0B" w:rsidRPr="00D8660B" w:rsidRDefault="00D8660B" w:rsidP="00D8660B">
      <w:pPr>
        <w:jc w:val="center"/>
        <w:rPr>
          <w:rFonts w:ascii="Garamond" w:hAnsi="Garamond" w:cs="Arial"/>
          <w:b/>
          <w:bCs/>
          <w:color w:val="000000"/>
          <w:sz w:val="28"/>
        </w:rPr>
      </w:pPr>
      <w:r w:rsidRPr="00D8660B">
        <w:rPr>
          <w:rFonts w:ascii="Garamond" w:hAnsi="Garamond" w:cs="Arial"/>
          <w:b/>
          <w:bCs/>
          <w:color w:val="000000"/>
          <w:sz w:val="28"/>
        </w:rPr>
        <w:t>Wendy N. Hess</w:t>
      </w:r>
    </w:p>
    <w:p w:rsidR="00D8660B" w:rsidRPr="00D8660B" w:rsidRDefault="00D8660B" w:rsidP="00D8660B">
      <w:pPr>
        <w:jc w:val="center"/>
        <w:rPr>
          <w:rFonts w:ascii="Garamond" w:eastAsia="Calibri" w:hAnsi="Garamond" w:cs="Arial"/>
          <w:b/>
          <w:noProof/>
          <w:sz w:val="28"/>
        </w:rPr>
      </w:pPr>
      <w:r w:rsidRPr="00D8660B">
        <w:rPr>
          <w:rFonts w:ascii="Garamond" w:eastAsia="Calibri" w:hAnsi="Garamond" w:cs="Arial"/>
          <w:b/>
          <w:noProof/>
          <w:sz w:val="28"/>
        </w:rPr>
        <w:t>University of South Dakota School of Law</w:t>
      </w:r>
      <w:r w:rsidRPr="00D8660B">
        <w:rPr>
          <w:rFonts w:ascii="Garamond" w:eastAsia="Calibri" w:hAnsi="Garamond" w:cs="Arial"/>
          <w:b/>
          <w:noProof/>
          <w:sz w:val="28"/>
        </w:rPr>
        <w:br/>
        <w:t>414 East Clark Street, Room 214, Vermillion, SD 57069</w:t>
      </w:r>
    </w:p>
    <w:p w:rsidR="00D8660B" w:rsidRPr="00D8660B" w:rsidRDefault="00D8660B" w:rsidP="00D8660B">
      <w:pPr>
        <w:jc w:val="center"/>
        <w:rPr>
          <w:rFonts w:ascii="Garamond" w:eastAsia="Calibri" w:hAnsi="Garamond" w:cs="Arial"/>
          <w:b/>
          <w:noProof/>
          <w:sz w:val="28"/>
        </w:rPr>
      </w:pPr>
      <w:r w:rsidRPr="00D8660B">
        <w:rPr>
          <w:rFonts w:ascii="Garamond" w:eastAsia="Calibri" w:hAnsi="Garamond" w:cs="Arial"/>
          <w:b/>
          <w:noProof/>
          <w:sz w:val="28"/>
        </w:rPr>
        <w:t>605-677-6347/wendy.hess@usd.edu</w:t>
      </w:r>
    </w:p>
    <w:p w:rsidR="00057DA2" w:rsidRPr="00CE5C5D" w:rsidRDefault="00057DA2" w:rsidP="00057DA2">
      <w:pPr>
        <w:rPr>
          <w:rFonts w:ascii="Garamond" w:hAnsi="Garamond"/>
        </w:rPr>
      </w:pPr>
    </w:p>
    <w:p w:rsidR="00406BB0" w:rsidRDefault="00406BB0" w:rsidP="007D68CA">
      <w:pPr>
        <w:spacing w:after="120"/>
        <w:rPr>
          <w:rFonts w:ascii="Garamond" w:hAnsi="Garamond"/>
          <w:sz w:val="28"/>
          <w:u w:val="single"/>
        </w:rPr>
      </w:pPr>
    </w:p>
    <w:p w:rsidR="005A169E" w:rsidRPr="00CE5C5D" w:rsidRDefault="005E2F97" w:rsidP="007D68CA">
      <w:pPr>
        <w:spacing w:after="120"/>
        <w:rPr>
          <w:rFonts w:ascii="Garamond" w:hAnsi="Garamond"/>
          <w:sz w:val="28"/>
        </w:rPr>
      </w:pPr>
      <w:r w:rsidRPr="00CE5C5D">
        <w:rPr>
          <w:rFonts w:ascii="Garamond" w:hAnsi="Garamond"/>
          <w:sz w:val="28"/>
          <w:u w:val="single"/>
        </w:rPr>
        <w:t>Teaching Experience</w:t>
      </w:r>
    </w:p>
    <w:p w:rsidR="00B61496" w:rsidRPr="00CE5C5D" w:rsidRDefault="00B61496" w:rsidP="00B61496">
      <w:pPr>
        <w:rPr>
          <w:rFonts w:ascii="Garamond" w:hAnsi="Garamond"/>
          <w:b/>
          <w:bCs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 xml:space="preserve">Assistant </w:t>
      </w:r>
      <w:proofErr w:type="gramStart"/>
      <w:r w:rsidRPr="00CE5C5D">
        <w:rPr>
          <w:rFonts w:ascii="Garamond" w:hAnsi="Garamond"/>
          <w:b/>
          <w:bCs/>
          <w:color w:val="000000"/>
        </w:rPr>
        <w:t>Professor &amp;</w:t>
      </w:r>
      <w:proofErr w:type="gramEnd"/>
      <w:r w:rsidRPr="00CE5C5D">
        <w:rPr>
          <w:rFonts w:ascii="Garamond" w:hAnsi="Garamond"/>
          <w:b/>
          <w:bCs/>
          <w:color w:val="000000"/>
        </w:rPr>
        <w:t xml:space="preserve"> Director</w:t>
      </w:r>
      <w:r w:rsidR="002357B7">
        <w:rPr>
          <w:rFonts w:ascii="Garamond" w:hAnsi="Garamond"/>
          <w:b/>
          <w:bCs/>
          <w:color w:val="000000"/>
        </w:rPr>
        <w:t xml:space="preserve"> of</w:t>
      </w:r>
      <w:r w:rsidRPr="00CE5C5D">
        <w:rPr>
          <w:rFonts w:ascii="Garamond" w:hAnsi="Garamond"/>
          <w:b/>
          <w:bCs/>
          <w:color w:val="000000"/>
        </w:rPr>
        <w:t xml:space="preserve"> Fundamental Legal Skills,</w:t>
      </w:r>
    </w:p>
    <w:p w:rsidR="00B61496" w:rsidRPr="00CE5C5D" w:rsidRDefault="00B61496" w:rsidP="00B61496">
      <w:pPr>
        <w:spacing w:after="60"/>
        <w:rPr>
          <w:rFonts w:ascii="Garamond" w:hAnsi="Garamond"/>
          <w:bCs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>University of South Dakota School of Law</w:t>
      </w:r>
      <w:r w:rsidR="00CE5C5D">
        <w:rPr>
          <w:rFonts w:ascii="Garamond" w:hAnsi="Garamond"/>
          <w:bCs/>
          <w:color w:val="000000"/>
        </w:rPr>
        <w:t>, Vermillion, SD</w:t>
      </w:r>
      <w:r w:rsidR="00CE5C5D">
        <w:rPr>
          <w:rFonts w:ascii="Garamond" w:hAnsi="Garamond"/>
          <w:bCs/>
          <w:color w:val="000000"/>
        </w:rPr>
        <w:tab/>
      </w:r>
      <w:r w:rsidR="00CE5C5D">
        <w:rPr>
          <w:rFonts w:ascii="Garamond" w:hAnsi="Garamond"/>
          <w:bCs/>
          <w:color w:val="000000"/>
        </w:rPr>
        <w:tab/>
      </w:r>
      <w:r w:rsidR="00CE5C5D">
        <w:rPr>
          <w:rFonts w:ascii="Garamond" w:hAnsi="Garamond"/>
          <w:bCs/>
          <w:color w:val="000000"/>
        </w:rPr>
        <w:tab/>
      </w:r>
      <w:r w:rsidRPr="00CE5C5D">
        <w:rPr>
          <w:rFonts w:ascii="Garamond" w:hAnsi="Garamond"/>
          <w:bCs/>
          <w:color w:val="000000"/>
        </w:rPr>
        <w:t>2013</w:t>
      </w:r>
      <w:r w:rsidRPr="00CE5C5D">
        <w:rPr>
          <w:rFonts w:ascii="Garamond" w:hAnsi="Garamond"/>
          <w:bCs/>
          <w:color w:val="000000"/>
        </w:rPr>
        <w:t xml:space="preserve"> – Present </w:t>
      </w:r>
    </w:p>
    <w:p w:rsidR="00B61496" w:rsidRPr="00CE5C5D" w:rsidRDefault="00B61496" w:rsidP="00B61496">
      <w:pPr>
        <w:spacing w:after="60"/>
        <w:rPr>
          <w:rFonts w:ascii="Garamond" w:hAnsi="Garamond"/>
          <w:bCs/>
          <w:color w:val="000000"/>
        </w:rPr>
      </w:pPr>
      <w:r w:rsidRPr="00CE5C5D">
        <w:rPr>
          <w:rFonts w:ascii="Garamond" w:hAnsi="Garamond"/>
          <w:bCs/>
          <w:color w:val="000000"/>
        </w:rPr>
        <w:t>Direct and teach legal research and writing program for f</w:t>
      </w:r>
      <w:bookmarkStart w:id="0" w:name="_GoBack"/>
      <w:bookmarkEnd w:id="0"/>
      <w:r w:rsidRPr="00CE5C5D">
        <w:rPr>
          <w:rFonts w:ascii="Garamond" w:hAnsi="Garamond"/>
          <w:bCs/>
          <w:color w:val="000000"/>
        </w:rPr>
        <w:t xml:space="preserve">irst year law students. Supervise </w:t>
      </w:r>
      <w:r w:rsidRPr="00CE5C5D">
        <w:rPr>
          <w:rFonts w:ascii="Garamond" w:hAnsi="Garamond"/>
          <w:bCs/>
          <w:color w:val="000000"/>
        </w:rPr>
        <w:t>full-time visiting</w:t>
      </w:r>
      <w:r w:rsidRPr="00CE5C5D">
        <w:rPr>
          <w:rFonts w:ascii="Garamond" w:hAnsi="Garamond"/>
          <w:bCs/>
          <w:color w:val="000000"/>
        </w:rPr>
        <w:t xml:space="preserve"> legal writing </w:t>
      </w:r>
      <w:r w:rsidRPr="00CE5C5D">
        <w:rPr>
          <w:rFonts w:ascii="Garamond" w:hAnsi="Garamond"/>
          <w:bCs/>
          <w:color w:val="000000"/>
        </w:rPr>
        <w:t>lecturer</w:t>
      </w:r>
      <w:r w:rsidRPr="00CE5C5D">
        <w:rPr>
          <w:rFonts w:ascii="Garamond" w:hAnsi="Garamond"/>
          <w:bCs/>
          <w:color w:val="000000"/>
        </w:rPr>
        <w:t xml:space="preserve"> and teaching assistants.</w:t>
      </w:r>
      <w:r w:rsidR="00D8660B">
        <w:rPr>
          <w:rFonts w:ascii="Garamond" w:hAnsi="Garamond"/>
          <w:bCs/>
          <w:color w:val="000000"/>
        </w:rPr>
        <w:t xml:space="preserve"> Also developed and taught new course to upper class students on Client Interviewing and Counseling. </w:t>
      </w:r>
    </w:p>
    <w:p w:rsidR="00B61496" w:rsidRPr="00CE5C5D" w:rsidRDefault="00B61496" w:rsidP="00EF0F65">
      <w:pPr>
        <w:rPr>
          <w:rFonts w:ascii="Garamond" w:hAnsi="Garamond"/>
          <w:b/>
          <w:bCs/>
          <w:color w:val="000000"/>
        </w:rPr>
      </w:pPr>
    </w:p>
    <w:p w:rsidR="00AC0166" w:rsidRPr="00CE5C5D" w:rsidRDefault="00AC0166" w:rsidP="00EF0F65">
      <w:pPr>
        <w:rPr>
          <w:rFonts w:ascii="Garamond" w:hAnsi="Garamond"/>
          <w:b/>
          <w:bCs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 xml:space="preserve">Visiting </w:t>
      </w:r>
      <w:r w:rsidR="00F737CF" w:rsidRPr="00CE5C5D">
        <w:rPr>
          <w:rFonts w:ascii="Garamond" w:hAnsi="Garamond"/>
          <w:b/>
          <w:bCs/>
          <w:color w:val="000000"/>
        </w:rPr>
        <w:t xml:space="preserve">Assistant </w:t>
      </w:r>
      <w:proofErr w:type="gramStart"/>
      <w:r w:rsidRPr="00CE5C5D">
        <w:rPr>
          <w:rFonts w:ascii="Garamond" w:hAnsi="Garamond"/>
          <w:b/>
          <w:bCs/>
          <w:color w:val="000000"/>
        </w:rPr>
        <w:t>Professor</w:t>
      </w:r>
      <w:r w:rsidR="00216290" w:rsidRPr="00CE5C5D">
        <w:rPr>
          <w:rFonts w:ascii="Garamond" w:hAnsi="Garamond"/>
          <w:b/>
          <w:bCs/>
          <w:color w:val="000000"/>
        </w:rPr>
        <w:t xml:space="preserve"> &amp;</w:t>
      </w:r>
      <w:proofErr w:type="gramEnd"/>
      <w:r w:rsidR="00216290" w:rsidRPr="00CE5C5D">
        <w:rPr>
          <w:rFonts w:ascii="Garamond" w:hAnsi="Garamond"/>
          <w:b/>
          <w:bCs/>
          <w:color w:val="000000"/>
        </w:rPr>
        <w:t xml:space="preserve"> Director</w:t>
      </w:r>
      <w:r w:rsidRPr="00CE5C5D">
        <w:rPr>
          <w:rFonts w:ascii="Garamond" w:hAnsi="Garamond"/>
          <w:b/>
          <w:bCs/>
          <w:color w:val="000000"/>
        </w:rPr>
        <w:t xml:space="preserve">, Fundamental </w:t>
      </w:r>
      <w:r w:rsidR="00216290" w:rsidRPr="00CE5C5D">
        <w:rPr>
          <w:rFonts w:ascii="Garamond" w:hAnsi="Garamond"/>
          <w:b/>
          <w:bCs/>
          <w:color w:val="000000"/>
        </w:rPr>
        <w:t xml:space="preserve">Legal </w:t>
      </w:r>
      <w:r w:rsidRPr="00CE5C5D">
        <w:rPr>
          <w:rFonts w:ascii="Garamond" w:hAnsi="Garamond"/>
          <w:b/>
          <w:bCs/>
          <w:color w:val="000000"/>
        </w:rPr>
        <w:t>Skills,</w:t>
      </w:r>
    </w:p>
    <w:p w:rsidR="00AC0166" w:rsidRPr="00CE5C5D" w:rsidRDefault="00AC0166" w:rsidP="005F02E5">
      <w:pPr>
        <w:spacing w:after="60"/>
        <w:rPr>
          <w:rFonts w:ascii="Garamond" w:hAnsi="Garamond"/>
          <w:bCs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>University of South Dakota School of Law</w:t>
      </w:r>
      <w:r w:rsidR="00CE5C5D">
        <w:rPr>
          <w:rFonts w:ascii="Garamond" w:hAnsi="Garamond"/>
          <w:bCs/>
          <w:color w:val="000000"/>
        </w:rPr>
        <w:t>, Vermillion, SD</w:t>
      </w:r>
      <w:r w:rsidR="00CE5C5D">
        <w:rPr>
          <w:rFonts w:ascii="Garamond" w:hAnsi="Garamond"/>
          <w:bCs/>
          <w:color w:val="000000"/>
        </w:rPr>
        <w:tab/>
      </w:r>
      <w:r w:rsidR="00CE5C5D">
        <w:rPr>
          <w:rFonts w:ascii="Garamond" w:hAnsi="Garamond"/>
          <w:bCs/>
          <w:color w:val="000000"/>
        </w:rPr>
        <w:tab/>
      </w:r>
      <w:r w:rsidR="00CE5C5D">
        <w:rPr>
          <w:rFonts w:ascii="Garamond" w:hAnsi="Garamond"/>
          <w:bCs/>
          <w:color w:val="000000"/>
        </w:rPr>
        <w:tab/>
      </w:r>
      <w:r w:rsidR="005E2F97" w:rsidRPr="00CE5C5D">
        <w:rPr>
          <w:rFonts w:ascii="Garamond" w:hAnsi="Garamond"/>
          <w:bCs/>
          <w:color w:val="000000"/>
        </w:rPr>
        <w:t xml:space="preserve">2012 – </w:t>
      </w:r>
      <w:r w:rsidR="00B61496" w:rsidRPr="00CE5C5D">
        <w:rPr>
          <w:rFonts w:ascii="Garamond" w:hAnsi="Garamond"/>
          <w:bCs/>
          <w:color w:val="000000"/>
        </w:rPr>
        <w:t>2013</w:t>
      </w:r>
      <w:r w:rsidR="005E2F97" w:rsidRPr="00CE5C5D">
        <w:rPr>
          <w:rFonts w:ascii="Garamond" w:hAnsi="Garamond"/>
          <w:bCs/>
          <w:color w:val="000000"/>
        </w:rPr>
        <w:t xml:space="preserve"> </w:t>
      </w:r>
    </w:p>
    <w:p w:rsidR="00AC0166" w:rsidRPr="00CE5C5D" w:rsidRDefault="00AC0166" w:rsidP="005F02E5">
      <w:pPr>
        <w:spacing w:after="60"/>
        <w:rPr>
          <w:rFonts w:ascii="Garamond" w:hAnsi="Garamond"/>
          <w:bCs/>
          <w:color w:val="000000"/>
        </w:rPr>
      </w:pPr>
      <w:r w:rsidRPr="00CE5C5D">
        <w:rPr>
          <w:rFonts w:ascii="Garamond" w:hAnsi="Garamond"/>
          <w:bCs/>
          <w:color w:val="000000"/>
        </w:rPr>
        <w:t>Direct</w:t>
      </w:r>
      <w:r w:rsidR="00B61496" w:rsidRPr="00CE5C5D">
        <w:rPr>
          <w:rFonts w:ascii="Garamond" w:hAnsi="Garamond"/>
          <w:bCs/>
          <w:color w:val="000000"/>
        </w:rPr>
        <w:t>ed</w:t>
      </w:r>
      <w:r w:rsidRPr="00CE5C5D">
        <w:rPr>
          <w:rFonts w:ascii="Garamond" w:hAnsi="Garamond"/>
          <w:bCs/>
          <w:color w:val="000000"/>
        </w:rPr>
        <w:t xml:space="preserve"> and </w:t>
      </w:r>
      <w:proofErr w:type="spellStart"/>
      <w:r w:rsidR="00B61496" w:rsidRPr="00CE5C5D">
        <w:rPr>
          <w:rFonts w:ascii="Garamond" w:hAnsi="Garamond"/>
          <w:bCs/>
          <w:color w:val="000000"/>
        </w:rPr>
        <w:t>taugh</w:t>
      </w:r>
      <w:proofErr w:type="spellEnd"/>
      <w:r w:rsidRPr="00CE5C5D">
        <w:rPr>
          <w:rFonts w:ascii="Garamond" w:hAnsi="Garamond"/>
          <w:bCs/>
          <w:color w:val="000000"/>
        </w:rPr>
        <w:t xml:space="preserve"> legal </w:t>
      </w:r>
      <w:r w:rsidR="00F737CF" w:rsidRPr="00CE5C5D">
        <w:rPr>
          <w:rFonts w:ascii="Garamond" w:hAnsi="Garamond"/>
          <w:bCs/>
          <w:color w:val="000000"/>
        </w:rPr>
        <w:t xml:space="preserve">research and </w:t>
      </w:r>
      <w:r w:rsidRPr="00CE5C5D">
        <w:rPr>
          <w:rFonts w:ascii="Garamond" w:hAnsi="Garamond"/>
          <w:bCs/>
          <w:color w:val="000000"/>
        </w:rPr>
        <w:t>writing program for first year law students. Supervise</w:t>
      </w:r>
      <w:r w:rsidR="00B61496" w:rsidRPr="00CE5C5D">
        <w:rPr>
          <w:rFonts w:ascii="Garamond" w:hAnsi="Garamond"/>
          <w:bCs/>
          <w:color w:val="000000"/>
        </w:rPr>
        <w:t>s</w:t>
      </w:r>
      <w:r w:rsidRPr="00CE5C5D">
        <w:rPr>
          <w:rFonts w:ascii="Garamond" w:hAnsi="Garamond"/>
          <w:bCs/>
          <w:color w:val="000000"/>
        </w:rPr>
        <w:t xml:space="preserve"> </w:t>
      </w:r>
      <w:r w:rsidR="005E2F97" w:rsidRPr="00CE5C5D">
        <w:rPr>
          <w:rFonts w:ascii="Garamond" w:hAnsi="Garamond"/>
          <w:bCs/>
          <w:color w:val="000000"/>
        </w:rPr>
        <w:t xml:space="preserve">adjunct legal writing professor </w:t>
      </w:r>
      <w:r w:rsidRPr="00CE5C5D">
        <w:rPr>
          <w:rFonts w:ascii="Garamond" w:hAnsi="Garamond"/>
          <w:bCs/>
          <w:color w:val="000000"/>
        </w:rPr>
        <w:t>and teaching assistants.</w:t>
      </w:r>
    </w:p>
    <w:p w:rsidR="00AC0166" w:rsidRPr="00CE5C5D" w:rsidRDefault="00AC0166" w:rsidP="00EF0F65">
      <w:pPr>
        <w:rPr>
          <w:rFonts w:ascii="Garamond" w:hAnsi="Garamond"/>
          <w:bCs/>
          <w:color w:val="000000"/>
        </w:rPr>
      </w:pPr>
    </w:p>
    <w:p w:rsidR="00EF0F65" w:rsidRPr="00CE5C5D" w:rsidRDefault="00C037B3" w:rsidP="00EF0F65">
      <w:pPr>
        <w:rPr>
          <w:rFonts w:ascii="Garamond" w:hAnsi="Garamond"/>
          <w:b/>
          <w:bCs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 xml:space="preserve">Coordinator </w:t>
      </w:r>
      <w:r w:rsidR="00DB55F2" w:rsidRPr="00CE5C5D">
        <w:rPr>
          <w:rFonts w:ascii="Garamond" w:hAnsi="Garamond"/>
          <w:b/>
          <w:bCs/>
          <w:color w:val="000000"/>
        </w:rPr>
        <w:t>&amp; Instructor, Critical Legal Skills Program</w:t>
      </w:r>
      <w:r w:rsidR="001A441F" w:rsidRPr="00CE5C5D">
        <w:rPr>
          <w:rFonts w:ascii="Garamond" w:hAnsi="Garamond"/>
          <w:b/>
          <w:bCs/>
          <w:color w:val="000000"/>
        </w:rPr>
        <w:t xml:space="preserve">, </w:t>
      </w:r>
    </w:p>
    <w:p w:rsidR="00EF0F65" w:rsidRPr="00CE5C5D" w:rsidRDefault="001A441F" w:rsidP="00D52935">
      <w:pPr>
        <w:spacing w:after="60"/>
        <w:rPr>
          <w:rFonts w:ascii="Garamond" w:hAnsi="Garamond"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>Phoenix School of Law</w:t>
      </w:r>
      <w:r w:rsidR="00B61496" w:rsidRPr="00CE5C5D">
        <w:rPr>
          <w:rFonts w:ascii="Garamond" w:hAnsi="Garamond"/>
          <w:b/>
          <w:bCs/>
          <w:color w:val="000000"/>
        </w:rPr>
        <w:t xml:space="preserve"> </w:t>
      </w:r>
      <w:r w:rsidR="00B61496" w:rsidRPr="00CE5C5D">
        <w:rPr>
          <w:rFonts w:ascii="Garamond" w:hAnsi="Garamond"/>
          <w:bCs/>
          <w:color w:val="000000"/>
        </w:rPr>
        <w:t>(now Arizona Summit Law School)</w:t>
      </w:r>
      <w:r w:rsidRPr="00CE5C5D">
        <w:rPr>
          <w:rFonts w:ascii="Garamond" w:hAnsi="Garamond"/>
          <w:bCs/>
          <w:color w:val="000000"/>
        </w:rPr>
        <w:t>, Phoenix, AZ</w:t>
      </w:r>
      <w:r w:rsidR="00B61496" w:rsidRPr="00CE5C5D">
        <w:rPr>
          <w:rFonts w:ascii="Garamond" w:hAnsi="Garamond"/>
          <w:b/>
          <w:bCs/>
          <w:color w:val="000000"/>
        </w:rPr>
        <w:t xml:space="preserve"> </w:t>
      </w:r>
      <w:r w:rsidR="00B61496" w:rsidRPr="00CE5C5D">
        <w:rPr>
          <w:rFonts w:ascii="Garamond" w:hAnsi="Garamond"/>
          <w:b/>
          <w:bCs/>
          <w:color w:val="000000"/>
        </w:rPr>
        <w:tab/>
      </w:r>
      <w:r w:rsidR="00B61496" w:rsidRPr="00CE5C5D">
        <w:rPr>
          <w:rFonts w:ascii="Garamond" w:hAnsi="Garamond"/>
          <w:b/>
          <w:bCs/>
          <w:color w:val="000000"/>
        </w:rPr>
        <w:tab/>
      </w:r>
      <w:r w:rsidR="00EF0F65" w:rsidRPr="00CE5C5D">
        <w:rPr>
          <w:rFonts w:ascii="Garamond" w:hAnsi="Garamond"/>
          <w:bCs/>
          <w:color w:val="000000"/>
        </w:rPr>
        <w:t xml:space="preserve">2011 </w:t>
      </w:r>
      <w:r w:rsidR="007D68CA" w:rsidRPr="00CE5C5D">
        <w:rPr>
          <w:rFonts w:ascii="Garamond" w:hAnsi="Garamond"/>
          <w:bCs/>
          <w:color w:val="000000"/>
        </w:rPr>
        <w:t xml:space="preserve">– </w:t>
      </w:r>
      <w:r w:rsidR="00AC0166" w:rsidRPr="00CE5C5D">
        <w:rPr>
          <w:rFonts w:ascii="Garamond" w:hAnsi="Garamond"/>
          <w:bCs/>
          <w:color w:val="000000"/>
        </w:rPr>
        <w:t>2012</w:t>
      </w:r>
    </w:p>
    <w:p w:rsidR="00EF0F65" w:rsidRPr="00CE5C5D" w:rsidRDefault="00A963C1" w:rsidP="00C037B3">
      <w:pPr>
        <w:spacing w:after="120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Coordinate</w:t>
      </w:r>
      <w:r w:rsidR="00AC0166" w:rsidRPr="00CE5C5D">
        <w:rPr>
          <w:rFonts w:ascii="Garamond" w:hAnsi="Garamond"/>
          <w:color w:val="000000"/>
        </w:rPr>
        <w:t>d</w:t>
      </w:r>
      <w:r w:rsidRPr="00CE5C5D">
        <w:rPr>
          <w:rFonts w:ascii="Garamond" w:hAnsi="Garamond"/>
          <w:color w:val="000000"/>
        </w:rPr>
        <w:t xml:space="preserve"> program providing first and second year legal skills courses and other academic support offerings to law students. </w:t>
      </w:r>
      <w:r w:rsidR="001A441F" w:rsidRPr="00CE5C5D">
        <w:rPr>
          <w:rFonts w:ascii="Garamond" w:hAnsi="Garamond"/>
          <w:color w:val="000000"/>
        </w:rPr>
        <w:t>T</w:t>
      </w:r>
      <w:r w:rsidR="00AC0166" w:rsidRPr="00CE5C5D">
        <w:rPr>
          <w:rFonts w:ascii="Garamond" w:hAnsi="Garamond"/>
          <w:color w:val="000000"/>
        </w:rPr>
        <w:t>aught</w:t>
      </w:r>
      <w:r w:rsidR="001A441F" w:rsidRPr="00CE5C5D">
        <w:rPr>
          <w:rFonts w:ascii="Garamond" w:hAnsi="Garamond"/>
          <w:color w:val="000000"/>
        </w:rPr>
        <w:t xml:space="preserve"> legal skills courses</w:t>
      </w:r>
      <w:r w:rsidR="006869A2" w:rsidRPr="00CE5C5D">
        <w:rPr>
          <w:rFonts w:ascii="Garamond" w:hAnsi="Garamond"/>
          <w:color w:val="000000"/>
        </w:rPr>
        <w:t xml:space="preserve"> and workshops</w:t>
      </w:r>
      <w:r w:rsidR="001A441F" w:rsidRPr="00CE5C5D">
        <w:rPr>
          <w:rFonts w:ascii="Garamond" w:hAnsi="Garamond"/>
          <w:color w:val="000000"/>
        </w:rPr>
        <w:t>.</w:t>
      </w:r>
      <w:r w:rsidRPr="00CE5C5D">
        <w:rPr>
          <w:rFonts w:ascii="Garamond" w:hAnsi="Garamond"/>
          <w:color w:val="000000"/>
        </w:rPr>
        <w:t xml:space="preserve"> Conduct</w:t>
      </w:r>
      <w:r w:rsidR="00AC0166" w:rsidRPr="00CE5C5D">
        <w:rPr>
          <w:rFonts w:ascii="Garamond" w:hAnsi="Garamond"/>
          <w:color w:val="000000"/>
        </w:rPr>
        <w:t>ed</w:t>
      </w:r>
      <w:r w:rsidRPr="00CE5C5D">
        <w:rPr>
          <w:rFonts w:ascii="Garamond" w:hAnsi="Garamond"/>
          <w:color w:val="000000"/>
        </w:rPr>
        <w:t xml:space="preserve"> individual academic counseling sessions wit</w:t>
      </w:r>
      <w:r w:rsidR="00BA77E6" w:rsidRPr="00CE5C5D">
        <w:rPr>
          <w:rFonts w:ascii="Garamond" w:hAnsi="Garamond"/>
          <w:color w:val="000000"/>
        </w:rPr>
        <w:t>h students to aid their</w:t>
      </w:r>
      <w:r w:rsidRPr="00CE5C5D">
        <w:rPr>
          <w:rFonts w:ascii="Garamond" w:hAnsi="Garamond"/>
          <w:color w:val="000000"/>
        </w:rPr>
        <w:t xml:space="preserve"> </w:t>
      </w:r>
      <w:r w:rsidR="00F737CF" w:rsidRPr="00CE5C5D">
        <w:rPr>
          <w:rFonts w:ascii="Garamond" w:hAnsi="Garamond"/>
          <w:color w:val="000000"/>
        </w:rPr>
        <w:t xml:space="preserve">analytical and writing </w:t>
      </w:r>
      <w:r w:rsidRPr="00CE5C5D">
        <w:rPr>
          <w:rFonts w:ascii="Garamond" w:hAnsi="Garamond"/>
          <w:color w:val="000000"/>
        </w:rPr>
        <w:t>skills</w:t>
      </w:r>
      <w:r w:rsidR="00BA77E6" w:rsidRPr="00CE5C5D">
        <w:rPr>
          <w:rFonts w:ascii="Garamond" w:hAnsi="Garamond"/>
          <w:color w:val="000000"/>
        </w:rPr>
        <w:t xml:space="preserve"> development</w:t>
      </w:r>
      <w:r w:rsidRPr="00CE5C5D">
        <w:rPr>
          <w:rFonts w:ascii="Garamond" w:hAnsi="Garamond"/>
          <w:color w:val="000000"/>
        </w:rPr>
        <w:t>.</w:t>
      </w:r>
      <w:r w:rsidR="006869A2" w:rsidRPr="00CE5C5D">
        <w:rPr>
          <w:rFonts w:ascii="Garamond" w:hAnsi="Garamond"/>
          <w:color w:val="000000"/>
        </w:rPr>
        <w:t xml:space="preserve"> Organize</w:t>
      </w:r>
      <w:r w:rsidR="00AC0166" w:rsidRPr="00CE5C5D">
        <w:rPr>
          <w:rFonts w:ascii="Garamond" w:hAnsi="Garamond"/>
          <w:color w:val="000000"/>
        </w:rPr>
        <w:t>d</w:t>
      </w:r>
      <w:r w:rsidR="006869A2" w:rsidRPr="00CE5C5D">
        <w:rPr>
          <w:rFonts w:ascii="Garamond" w:hAnsi="Garamond"/>
          <w:color w:val="000000"/>
        </w:rPr>
        <w:t xml:space="preserve"> and present</w:t>
      </w:r>
      <w:r w:rsidR="00AC0166" w:rsidRPr="00CE5C5D">
        <w:rPr>
          <w:rFonts w:ascii="Garamond" w:hAnsi="Garamond"/>
          <w:color w:val="000000"/>
        </w:rPr>
        <w:t>ed</w:t>
      </w:r>
      <w:r w:rsidR="006869A2" w:rsidRPr="00CE5C5D">
        <w:rPr>
          <w:rFonts w:ascii="Garamond" w:hAnsi="Garamond"/>
          <w:color w:val="000000"/>
        </w:rPr>
        <w:t xml:space="preserve"> new student orientation on legal analysis and law school study strategies.</w:t>
      </w:r>
    </w:p>
    <w:p w:rsidR="00AB0365" w:rsidRPr="00CE5C5D" w:rsidRDefault="00AB0365" w:rsidP="00AB0365">
      <w:pPr>
        <w:rPr>
          <w:rFonts w:ascii="Garamond" w:hAnsi="Garamond"/>
          <w:b/>
        </w:rPr>
      </w:pPr>
    </w:p>
    <w:p w:rsidR="00DB55F2" w:rsidRPr="00CE5C5D" w:rsidRDefault="00DB55F2" w:rsidP="00AB0365">
      <w:pPr>
        <w:rPr>
          <w:rFonts w:ascii="Garamond" w:hAnsi="Garamond"/>
          <w:b/>
        </w:rPr>
      </w:pPr>
      <w:r w:rsidRPr="00CE5C5D">
        <w:rPr>
          <w:rFonts w:ascii="Garamond" w:hAnsi="Garamond"/>
          <w:b/>
        </w:rPr>
        <w:t>Adjunct Professor, Legal Interviewing &amp; Counseling</w:t>
      </w:r>
      <w:r w:rsidR="00A963C1" w:rsidRPr="00CE5C5D">
        <w:rPr>
          <w:rFonts w:ascii="Garamond" w:hAnsi="Garamond"/>
          <w:b/>
        </w:rPr>
        <w:t>,</w:t>
      </w:r>
    </w:p>
    <w:p w:rsidR="00DB55F2" w:rsidRPr="00CE5C5D" w:rsidRDefault="00CE5C5D" w:rsidP="00D52935">
      <w:pPr>
        <w:spacing w:after="60"/>
        <w:rPr>
          <w:rFonts w:ascii="Garamond" w:hAnsi="Garamond"/>
          <w:color w:val="000000"/>
        </w:rPr>
      </w:pPr>
      <w:r w:rsidRPr="00CE5C5D">
        <w:rPr>
          <w:rFonts w:ascii="Garamond" w:hAnsi="Garamond"/>
          <w:b/>
          <w:bCs/>
          <w:color w:val="000000"/>
        </w:rPr>
        <w:t xml:space="preserve">Phoenix School of Law </w:t>
      </w:r>
      <w:r w:rsidRPr="00CE5C5D">
        <w:rPr>
          <w:rFonts w:ascii="Garamond" w:hAnsi="Garamond"/>
          <w:bCs/>
          <w:color w:val="000000"/>
        </w:rPr>
        <w:t>(now Arizona Summit Law School), Phoenix, AZ</w:t>
      </w:r>
      <w:r w:rsidRPr="00CE5C5D">
        <w:rPr>
          <w:rFonts w:ascii="Garamond" w:hAnsi="Garamond"/>
          <w:b/>
          <w:bCs/>
          <w:color w:val="000000"/>
        </w:rPr>
        <w:tab/>
      </w:r>
      <w:r w:rsidRPr="00CE5C5D">
        <w:rPr>
          <w:rFonts w:ascii="Garamond" w:hAnsi="Garamond"/>
          <w:b/>
          <w:bCs/>
          <w:color w:val="000000"/>
        </w:rPr>
        <w:tab/>
      </w:r>
      <w:r w:rsidR="00DB55F2" w:rsidRPr="00CE5C5D">
        <w:rPr>
          <w:rFonts w:ascii="Garamond" w:hAnsi="Garamond"/>
          <w:bCs/>
          <w:color w:val="000000"/>
        </w:rPr>
        <w:t>Summer 2012</w:t>
      </w:r>
    </w:p>
    <w:p w:rsidR="00C037B3" w:rsidRPr="00CE5C5D" w:rsidRDefault="00DB55F2" w:rsidP="00C615E4">
      <w:pPr>
        <w:spacing w:after="120"/>
        <w:rPr>
          <w:rFonts w:ascii="Garamond" w:hAnsi="Garamond"/>
        </w:rPr>
      </w:pPr>
      <w:r w:rsidRPr="00CE5C5D">
        <w:rPr>
          <w:rFonts w:ascii="Garamond" w:hAnsi="Garamond"/>
        </w:rPr>
        <w:t>T</w:t>
      </w:r>
      <w:r w:rsidR="00AC0166" w:rsidRPr="00CE5C5D">
        <w:rPr>
          <w:rFonts w:ascii="Garamond" w:hAnsi="Garamond"/>
        </w:rPr>
        <w:t>aught</w:t>
      </w:r>
      <w:r w:rsidRPr="00CE5C5D">
        <w:rPr>
          <w:rFonts w:ascii="Garamond" w:hAnsi="Garamond"/>
        </w:rPr>
        <w:t xml:space="preserve"> </w:t>
      </w:r>
      <w:r w:rsidR="00D657C7" w:rsidRPr="00CE5C5D">
        <w:rPr>
          <w:rFonts w:ascii="Garamond" w:hAnsi="Garamond"/>
        </w:rPr>
        <w:t xml:space="preserve">legal interviewing and counseling course to law students, </w:t>
      </w:r>
      <w:r w:rsidRPr="00CE5C5D">
        <w:rPr>
          <w:rFonts w:ascii="Garamond" w:hAnsi="Garamond"/>
        </w:rPr>
        <w:t>using a client-centered counseling model.</w:t>
      </w:r>
    </w:p>
    <w:p w:rsidR="00406BB0" w:rsidRDefault="00406BB0" w:rsidP="005E2F97">
      <w:pPr>
        <w:spacing w:after="120"/>
        <w:rPr>
          <w:rFonts w:ascii="Garamond" w:hAnsi="Garamond"/>
          <w:sz w:val="28"/>
          <w:u w:val="single"/>
        </w:rPr>
      </w:pPr>
    </w:p>
    <w:p w:rsidR="00406BB0" w:rsidRDefault="00406BB0">
      <w:pPr>
        <w:spacing w:after="200" w:line="276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br w:type="page"/>
      </w:r>
    </w:p>
    <w:p w:rsidR="005E2F97" w:rsidRPr="00CE5C5D" w:rsidRDefault="00D52935" w:rsidP="005E2F97">
      <w:pPr>
        <w:spacing w:after="120"/>
        <w:rPr>
          <w:rFonts w:ascii="Garamond" w:hAnsi="Garamond"/>
          <w:sz w:val="28"/>
        </w:rPr>
      </w:pPr>
      <w:r w:rsidRPr="00CE5C5D">
        <w:rPr>
          <w:rFonts w:ascii="Garamond" w:hAnsi="Garamond"/>
          <w:sz w:val="28"/>
          <w:u w:val="single"/>
        </w:rPr>
        <w:lastRenderedPageBreak/>
        <w:t>Legal Practice</w:t>
      </w:r>
      <w:r w:rsidR="005E2F97" w:rsidRPr="00CE5C5D">
        <w:rPr>
          <w:rFonts w:ascii="Garamond" w:hAnsi="Garamond"/>
          <w:sz w:val="28"/>
          <w:u w:val="single"/>
        </w:rPr>
        <w:t xml:space="preserve"> Experience</w:t>
      </w:r>
    </w:p>
    <w:p w:rsidR="006869A2" w:rsidRPr="00CE5C5D" w:rsidRDefault="00161FFE" w:rsidP="00D52935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Program Director</w:t>
      </w:r>
      <w:r w:rsidR="005A169E" w:rsidRPr="00CE5C5D">
        <w:rPr>
          <w:rFonts w:ascii="Garamond" w:hAnsi="Garamond"/>
          <w:b/>
        </w:rPr>
        <w:t>, Public Justice Center (PJC)</w:t>
      </w:r>
      <w:r w:rsidR="005A169E" w:rsidRPr="00CE5C5D">
        <w:rPr>
          <w:rFonts w:ascii="Garamond" w:hAnsi="Garamond"/>
        </w:rPr>
        <w:t>, Baltimore, MD</w:t>
      </w:r>
      <w:r w:rsidR="001A441F" w:rsidRPr="00CE5C5D">
        <w:rPr>
          <w:rFonts w:ascii="Garamond" w:hAnsi="Garamond"/>
        </w:rPr>
        <w:t xml:space="preserve"> </w:t>
      </w:r>
      <w:r w:rsidR="00EF0F65" w:rsidRPr="00CE5C5D">
        <w:rPr>
          <w:rFonts w:ascii="Garamond" w:hAnsi="Garamond"/>
        </w:rPr>
        <w:tab/>
      </w:r>
      <w:r w:rsidR="00EF0F65" w:rsidRPr="00CE5C5D">
        <w:rPr>
          <w:rFonts w:ascii="Garamond" w:hAnsi="Garamond"/>
        </w:rPr>
        <w:tab/>
      </w:r>
      <w:r w:rsidR="00EF0F65" w:rsidRPr="00CE5C5D">
        <w:rPr>
          <w:rFonts w:ascii="Garamond" w:hAnsi="Garamond"/>
        </w:rPr>
        <w:tab/>
      </w:r>
      <w:r w:rsidR="006869A2" w:rsidRPr="00CE5C5D">
        <w:rPr>
          <w:rFonts w:ascii="Garamond" w:hAnsi="Garamond"/>
        </w:rPr>
        <w:t>2003</w:t>
      </w:r>
      <w:r w:rsidR="007D68CA" w:rsidRPr="00CE5C5D">
        <w:rPr>
          <w:rFonts w:ascii="Garamond" w:hAnsi="Garamond"/>
        </w:rPr>
        <w:t xml:space="preserve"> – </w:t>
      </w:r>
      <w:r w:rsidR="001A441F" w:rsidRPr="00CE5C5D">
        <w:rPr>
          <w:rFonts w:ascii="Garamond" w:hAnsi="Garamond"/>
        </w:rPr>
        <w:t>20</w:t>
      </w:r>
      <w:r w:rsidR="005A169E" w:rsidRPr="00CE5C5D">
        <w:rPr>
          <w:rFonts w:ascii="Garamond" w:hAnsi="Garamond"/>
        </w:rPr>
        <w:t>11</w:t>
      </w:r>
      <w:r w:rsidR="005A169E" w:rsidRPr="00CE5C5D">
        <w:rPr>
          <w:rFonts w:ascii="Garamond" w:hAnsi="Garamond"/>
        </w:rPr>
        <w:tab/>
        <w:t xml:space="preserve"> </w:t>
      </w:r>
    </w:p>
    <w:p w:rsidR="005A169E" w:rsidRPr="00CE5C5D" w:rsidRDefault="005A169E" w:rsidP="005F02E5">
      <w:pPr>
        <w:pStyle w:val="ListParagraph"/>
        <w:numPr>
          <w:ilvl w:val="0"/>
          <w:numId w:val="2"/>
        </w:numPr>
        <w:spacing w:after="6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Management</w:t>
      </w:r>
      <w:r w:rsidRPr="00CE5C5D">
        <w:rPr>
          <w:rFonts w:ascii="Garamond" w:hAnsi="Garamond"/>
        </w:rPr>
        <w:t xml:space="preserve">: directed PJC’s prison reform project; recruited, trained, and supervised staff, law clerks, and volunteers. </w:t>
      </w:r>
    </w:p>
    <w:p w:rsidR="006869A2" w:rsidRPr="00CE5C5D" w:rsidRDefault="006869A2" w:rsidP="00C7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Litigation</w:t>
      </w:r>
      <w:r w:rsidR="00B2560D" w:rsidRPr="00CE5C5D">
        <w:rPr>
          <w:rFonts w:ascii="Garamond" w:hAnsi="Garamond"/>
          <w:u w:val="single"/>
        </w:rPr>
        <w:t xml:space="preserve"> &amp; Appellate Advocacy</w:t>
      </w:r>
      <w:r w:rsidRPr="00CE5C5D">
        <w:rPr>
          <w:rFonts w:ascii="Garamond" w:hAnsi="Garamond"/>
        </w:rPr>
        <w:t>: settled a large class action lawsuit regarding medical care and sanitation conditions for pretrial detainees; authored numerous appellate court briefs to state and federal courts.</w:t>
      </w:r>
    </w:p>
    <w:p w:rsidR="005A169E" w:rsidRPr="00CE5C5D" w:rsidRDefault="005A169E" w:rsidP="005E2F97">
      <w:pPr>
        <w:pStyle w:val="ListParagraph"/>
        <w:numPr>
          <w:ilvl w:val="0"/>
          <w:numId w:val="2"/>
        </w:numPr>
        <w:spacing w:after="12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Communications</w:t>
      </w:r>
      <w:r w:rsidRPr="00CE5C5D">
        <w:rPr>
          <w:rFonts w:ascii="Garamond" w:hAnsi="Garamond"/>
        </w:rPr>
        <w:t xml:space="preserve">: served as media contact; </w:t>
      </w:r>
      <w:r w:rsidR="00B2560D" w:rsidRPr="00CE5C5D">
        <w:rPr>
          <w:rFonts w:ascii="Garamond" w:hAnsi="Garamond"/>
        </w:rPr>
        <w:t>co-</w:t>
      </w:r>
      <w:r w:rsidRPr="00CE5C5D">
        <w:rPr>
          <w:rFonts w:ascii="Garamond" w:hAnsi="Garamond"/>
        </w:rPr>
        <w:t>produced short</w:t>
      </w:r>
      <w:r w:rsidR="00B2560D" w:rsidRPr="00CE5C5D">
        <w:rPr>
          <w:rFonts w:ascii="Garamond" w:hAnsi="Garamond"/>
        </w:rPr>
        <w:t xml:space="preserve"> documentary</w:t>
      </w:r>
      <w:r w:rsidRPr="00CE5C5D">
        <w:rPr>
          <w:rFonts w:ascii="Garamond" w:hAnsi="Garamond"/>
        </w:rPr>
        <w:t xml:space="preserve"> film about health crisis in Baltimore City Jail</w:t>
      </w:r>
      <w:r w:rsidR="00B2560D" w:rsidRPr="00CE5C5D">
        <w:rPr>
          <w:rFonts w:ascii="Garamond" w:hAnsi="Garamond"/>
        </w:rPr>
        <w:t>.</w:t>
      </w:r>
    </w:p>
    <w:p w:rsidR="005A169E" w:rsidRPr="00CE5C5D" w:rsidRDefault="005A169E" w:rsidP="00C7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Advising/counseling</w:t>
      </w:r>
      <w:r w:rsidR="00BA77E6" w:rsidRPr="00CE5C5D">
        <w:rPr>
          <w:rFonts w:ascii="Garamond" w:hAnsi="Garamond"/>
        </w:rPr>
        <w:t>:</w:t>
      </w:r>
      <w:r w:rsidRPr="00CE5C5D">
        <w:rPr>
          <w:rFonts w:ascii="Garamond" w:hAnsi="Garamond"/>
        </w:rPr>
        <w:t xml:space="preserve"> provided legal advice and representation; served as mentor to summer law clerks.</w:t>
      </w:r>
    </w:p>
    <w:p w:rsidR="005A169E" w:rsidRPr="00CE5C5D" w:rsidRDefault="005A169E" w:rsidP="00C7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Events and fundraising</w:t>
      </w:r>
      <w:r w:rsidRPr="00CE5C5D">
        <w:rPr>
          <w:rFonts w:ascii="Garamond" w:hAnsi="Garamond"/>
        </w:rPr>
        <w:t>: prepared grant reports and proposals; planned fundraising event.</w:t>
      </w:r>
    </w:p>
    <w:p w:rsidR="005A169E" w:rsidRPr="00CE5C5D" w:rsidRDefault="005A169E" w:rsidP="00C7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Garamond" w:hAnsi="Garamond"/>
        </w:rPr>
      </w:pPr>
      <w:r w:rsidRPr="00CE5C5D">
        <w:rPr>
          <w:rFonts w:ascii="Garamond" w:hAnsi="Garamond"/>
          <w:u w:val="single"/>
        </w:rPr>
        <w:t>Policy reform</w:t>
      </w:r>
      <w:r w:rsidRPr="00CE5C5D">
        <w:rPr>
          <w:rFonts w:ascii="Garamond" w:hAnsi="Garamond"/>
        </w:rPr>
        <w:t>: testified before Maryland Legislature on numerous occasions; successfully advocated for passage of a bill to protect educational rights of children in foster care.</w:t>
      </w:r>
    </w:p>
    <w:p w:rsidR="00CE5C5D" w:rsidRPr="00CE5C5D" w:rsidRDefault="00CE5C5D" w:rsidP="00A93309">
      <w:pPr>
        <w:rPr>
          <w:rFonts w:ascii="Garamond" w:hAnsi="Garamond"/>
          <w:b/>
        </w:rPr>
      </w:pPr>
    </w:p>
    <w:p w:rsidR="005E2F97" w:rsidRPr="00CE5C5D" w:rsidRDefault="005E2F97" w:rsidP="00A93309">
      <w:pPr>
        <w:rPr>
          <w:rFonts w:ascii="Garamond" w:hAnsi="Garamond"/>
          <w:b/>
        </w:rPr>
      </w:pPr>
      <w:r w:rsidRPr="00CE5C5D">
        <w:rPr>
          <w:rFonts w:ascii="Garamond" w:hAnsi="Garamond"/>
          <w:b/>
        </w:rPr>
        <w:t xml:space="preserve">Francis D. </w:t>
      </w:r>
      <w:proofErr w:type="spellStart"/>
      <w:r w:rsidRPr="00CE5C5D">
        <w:rPr>
          <w:rFonts w:ascii="Garamond" w:hAnsi="Garamond"/>
          <w:b/>
        </w:rPr>
        <w:t>Murnaghan</w:t>
      </w:r>
      <w:proofErr w:type="spellEnd"/>
      <w:r w:rsidRPr="00CE5C5D">
        <w:rPr>
          <w:rFonts w:ascii="Garamond" w:hAnsi="Garamond"/>
          <w:b/>
        </w:rPr>
        <w:t xml:space="preserve"> </w:t>
      </w:r>
      <w:r w:rsidR="006869A2" w:rsidRPr="00CE5C5D">
        <w:rPr>
          <w:rFonts w:ascii="Garamond" w:hAnsi="Garamond"/>
          <w:b/>
        </w:rPr>
        <w:t xml:space="preserve">Appellate Advocacy Fellow, </w:t>
      </w:r>
    </w:p>
    <w:p w:rsidR="006869A2" w:rsidRPr="00CE5C5D" w:rsidRDefault="006869A2" w:rsidP="00A93309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Public Justice Center</w:t>
      </w:r>
      <w:r w:rsidRPr="00CE5C5D">
        <w:rPr>
          <w:rFonts w:ascii="Garamond" w:hAnsi="Garamond"/>
        </w:rPr>
        <w:t>, Baltimore, MD</w:t>
      </w:r>
      <w:r w:rsidR="00EF0F65" w:rsidRPr="00CE5C5D">
        <w:rPr>
          <w:rFonts w:ascii="Garamond" w:hAnsi="Garamond"/>
        </w:rPr>
        <w:t xml:space="preserve"> </w:t>
      </w:r>
      <w:r w:rsidR="00EF0F65" w:rsidRPr="00CE5C5D">
        <w:rPr>
          <w:rFonts w:ascii="Garamond" w:hAnsi="Garamond"/>
        </w:rPr>
        <w:tab/>
      </w:r>
      <w:r w:rsidR="00EF0F65" w:rsidRPr="00CE5C5D">
        <w:rPr>
          <w:rFonts w:ascii="Garamond" w:hAnsi="Garamond"/>
          <w:b/>
        </w:rPr>
        <w:tab/>
      </w:r>
      <w:r w:rsidR="00EF0F65" w:rsidRPr="00CE5C5D">
        <w:rPr>
          <w:rFonts w:ascii="Garamond" w:hAnsi="Garamond"/>
          <w:b/>
        </w:rPr>
        <w:tab/>
      </w:r>
      <w:r w:rsidR="005E2F97" w:rsidRPr="00CE5C5D">
        <w:rPr>
          <w:rFonts w:ascii="Garamond" w:hAnsi="Garamond"/>
          <w:b/>
        </w:rPr>
        <w:tab/>
      </w:r>
      <w:r w:rsidR="005E2F97" w:rsidRPr="00CE5C5D">
        <w:rPr>
          <w:rFonts w:ascii="Garamond" w:hAnsi="Garamond"/>
          <w:b/>
        </w:rPr>
        <w:tab/>
      </w:r>
      <w:r w:rsidR="005E2F97" w:rsidRPr="00CE5C5D">
        <w:rPr>
          <w:rFonts w:ascii="Garamond" w:hAnsi="Garamond"/>
          <w:b/>
        </w:rPr>
        <w:tab/>
      </w:r>
      <w:r w:rsidRPr="00CE5C5D">
        <w:rPr>
          <w:rFonts w:ascii="Garamond" w:hAnsi="Garamond"/>
        </w:rPr>
        <w:t>2002</w:t>
      </w:r>
      <w:r w:rsidR="007D68CA" w:rsidRPr="00CE5C5D">
        <w:rPr>
          <w:rFonts w:ascii="Garamond" w:hAnsi="Garamond"/>
        </w:rPr>
        <w:t xml:space="preserve"> – </w:t>
      </w:r>
      <w:r w:rsidRPr="00CE5C5D">
        <w:rPr>
          <w:rFonts w:ascii="Garamond" w:hAnsi="Garamond"/>
        </w:rPr>
        <w:t>2003</w:t>
      </w:r>
    </w:p>
    <w:p w:rsidR="00EF0F65" w:rsidRPr="00CE5C5D" w:rsidRDefault="0075690E" w:rsidP="00372346">
      <w:pPr>
        <w:spacing w:after="60"/>
        <w:rPr>
          <w:rFonts w:ascii="Garamond" w:hAnsi="Garamond"/>
        </w:rPr>
      </w:pPr>
      <w:r w:rsidRPr="00CE5C5D">
        <w:rPr>
          <w:rFonts w:ascii="Garamond" w:hAnsi="Garamond"/>
        </w:rPr>
        <w:t xml:space="preserve">Authored appellate briefs in state and appellate courts on civil rights and poverty law issues including: sexual harassment, civil right to counsel, and the associational rights of public housing tenants. Provided writing and moot court consultation to outside counsel working on appeals </w:t>
      </w:r>
      <w:r w:rsidR="00A93309" w:rsidRPr="00CE5C5D">
        <w:rPr>
          <w:rFonts w:ascii="Garamond" w:hAnsi="Garamond"/>
        </w:rPr>
        <w:t xml:space="preserve">involving public interest </w:t>
      </w:r>
      <w:r w:rsidRPr="00CE5C5D">
        <w:rPr>
          <w:rFonts w:ascii="Garamond" w:hAnsi="Garamond"/>
        </w:rPr>
        <w:t xml:space="preserve">issues. </w:t>
      </w:r>
    </w:p>
    <w:p w:rsidR="00C615E4" w:rsidRPr="00CE5C5D" w:rsidRDefault="00C615E4" w:rsidP="005F02E5">
      <w:pPr>
        <w:spacing w:after="60"/>
        <w:rPr>
          <w:rFonts w:ascii="Garamond" w:hAnsi="Garamond"/>
          <w:b/>
        </w:rPr>
      </w:pPr>
    </w:p>
    <w:p w:rsidR="005A169E" w:rsidRPr="00CE5C5D" w:rsidRDefault="005A169E" w:rsidP="00372346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Staff Attorney, Pennsylvania Institutional Law Project</w:t>
      </w:r>
      <w:r w:rsidRPr="00CE5C5D">
        <w:rPr>
          <w:rFonts w:ascii="Garamond" w:hAnsi="Garamond"/>
        </w:rPr>
        <w:t>, Lewisburg, PA</w:t>
      </w:r>
      <w:r w:rsidR="00EF0F65" w:rsidRPr="00CE5C5D">
        <w:rPr>
          <w:rFonts w:ascii="Garamond" w:hAnsi="Garamond"/>
        </w:rPr>
        <w:tab/>
      </w:r>
      <w:r w:rsidR="00EF0F65" w:rsidRPr="00CE5C5D">
        <w:rPr>
          <w:rFonts w:ascii="Garamond" w:hAnsi="Garamond"/>
        </w:rPr>
        <w:tab/>
      </w:r>
      <w:r w:rsidR="001A441F" w:rsidRPr="00CE5C5D">
        <w:rPr>
          <w:rFonts w:ascii="Garamond" w:hAnsi="Garamond"/>
        </w:rPr>
        <w:t>2000</w:t>
      </w:r>
      <w:r w:rsidR="007D68CA" w:rsidRPr="00CE5C5D">
        <w:rPr>
          <w:rFonts w:ascii="Garamond" w:hAnsi="Garamond"/>
        </w:rPr>
        <w:t xml:space="preserve"> – </w:t>
      </w:r>
      <w:r w:rsidR="001A441F" w:rsidRPr="00CE5C5D">
        <w:rPr>
          <w:rFonts w:ascii="Garamond" w:hAnsi="Garamond"/>
        </w:rPr>
        <w:t>2002</w:t>
      </w:r>
    </w:p>
    <w:p w:rsidR="00BA77E6" w:rsidRPr="00CE5C5D" w:rsidRDefault="005A169E" w:rsidP="00C615E4">
      <w:pPr>
        <w:spacing w:after="60"/>
        <w:rPr>
          <w:rFonts w:ascii="Garamond" w:hAnsi="Garamond"/>
        </w:rPr>
      </w:pPr>
      <w:r w:rsidRPr="00CE5C5D">
        <w:rPr>
          <w:rFonts w:ascii="Garamond" w:hAnsi="Garamond"/>
        </w:rPr>
        <w:t>Provided civil legal representation to local, state, and federal prisoners. Recruited, trained, and supervised law student interns and undergraduate volunteers.</w:t>
      </w:r>
    </w:p>
    <w:p w:rsidR="00B2560D" w:rsidRDefault="00B2560D" w:rsidP="005A169E">
      <w:pPr>
        <w:rPr>
          <w:rFonts w:ascii="Garamond" w:hAnsi="Garamond"/>
        </w:rPr>
      </w:pPr>
    </w:p>
    <w:p w:rsidR="00406BB0" w:rsidRPr="00CE5C5D" w:rsidRDefault="00406BB0" w:rsidP="005A169E">
      <w:pPr>
        <w:rPr>
          <w:rFonts w:ascii="Garamond" w:hAnsi="Garamond"/>
        </w:rPr>
      </w:pPr>
    </w:p>
    <w:p w:rsidR="00406BB0" w:rsidRPr="00CE5C5D" w:rsidRDefault="00406BB0" w:rsidP="00406BB0">
      <w:pPr>
        <w:spacing w:after="120"/>
        <w:rPr>
          <w:rFonts w:ascii="Garamond" w:hAnsi="Garamond"/>
          <w:sz w:val="28"/>
          <w:u w:val="single"/>
        </w:rPr>
      </w:pPr>
      <w:r w:rsidRPr="00CE5C5D">
        <w:rPr>
          <w:rFonts w:ascii="Garamond" w:hAnsi="Garamond"/>
          <w:sz w:val="28"/>
          <w:u w:val="single"/>
        </w:rPr>
        <w:t>Judicial Clerkship Experience</w:t>
      </w:r>
    </w:p>
    <w:p w:rsidR="00406BB0" w:rsidRPr="00CE5C5D" w:rsidRDefault="00406BB0" w:rsidP="00406BB0">
      <w:pPr>
        <w:rPr>
          <w:rFonts w:ascii="Garamond" w:hAnsi="Garamond"/>
          <w:b/>
        </w:rPr>
      </w:pPr>
      <w:r w:rsidRPr="00CE5C5D">
        <w:rPr>
          <w:rFonts w:ascii="Garamond" w:hAnsi="Garamond"/>
          <w:b/>
        </w:rPr>
        <w:t xml:space="preserve">Judicial Law Clerk, Judge William Nickerson, </w:t>
      </w:r>
    </w:p>
    <w:p w:rsidR="00406BB0" w:rsidRPr="00CE5C5D" w:rsidRDefault="00406BB0" w:rsidP="00406BB0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U.S. District Court for the District of Maryland</w:t>
      </w:r>
      <w:r w:rsidRPr="00CE5C5D">
        <w:rPr>
          <w:rFonts w:ascii="Garamond" w:hAnsi="Garamond"/>
        </w:rPr>
        <w:t>, Baltimore, MD</w:t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  <w:t>1999 – 2000</w:t>
      </w:r>
    </w:p>
    <w:p w:rsidR="00406BB0" w:rsidRPr="00CE5C5D" w:rsidRDefault="00406BB0" w:rsidP="00406BB0">
      <w:pPr>
        <w:tabs>
          <w:tab w:val="left" w:pos="2736"/>
        </w:tabs>
        <w:rPr>
          <w:rFonts w:ascii="Garamond" w:hAnsi="Garamond"/>
        </w:rPr>
      </w:pPr>
      <w:r w:rsidRPr="00CE5C5D">
        <w:rPr>
          <w:rFonts w:ascii="Garamond" w:hAnsi="Garamond"/>
        </w:rPr>
        <w:tab/>
      </w:r>
    </w:p>
    <w:p w:rsidR="00406BB0" w:rsidRPr="00CE5C5D" w:rsidRDefault="00406BB0" w:rsidP="00406BB0">
      <w:pPr>
        <w:rPr>
          <w:rFonts w:ascii="Garamond" w:hAnsi="Garamond"/>
          <w:b/>
        </w:rPr>
      </w:pPr>
      <w:r w:rsidRPr="00CE5C5D">
        <w:rPr>
          <w:rFonts w:ascii="Garamond" w:hAnsi="Garamond"/>
          <w:b/>
        </w:rPr>
        <w:t>Judicial Law Clerk, Judge John Eldridge,</w:t>
      </w:r>
    </w:p>
    <w:p w:rsidR="00406BB0" w:rsidRPr="00CE5C5D" w:rsidRDefault="00406BB0" w:rsidP="00406BB0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Maryland Court of Appeals</w:t>
      </w:r>
      <w:r w:rsidRPr="00CE5C5D">
        <w:rPr>
          <w:rFonts w:ascii="Garamond" w:hAnsi="Garamond"/>
        </w:rPr>
        <w:t>, Annapolis MD</w:t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</w:r>
      <w:r w:rsidRPr="00CE5C5D">
        <w:rPr>
          <w:rFonts w:ascii="Garamond" w:hAnsi="Garamond"/>
        </w:rPr>
        <w:tab/>
        <w:t>1998 – 1999</w:t>
      </w:r>
    </w:p>
    <w:p w:rsidR="00406BB0" w:rsidRPr="00CE5C5D" w:rsidRDefault="00406BB0" w:rsidP="00406BB0">
      <w:pPr>
        <w:rPr>
          <w:rFonts w:ascii="Garamond" w:hAnsi="Garamond"/>
        </w:rPr>
      </w:pPr>
    </w:p>
    <w:p w:rsidR="00372346" w:rsidRPr="00CE5C5D" w:rsidRDefault="00372346" w:rsidP="005A169E">
      <w:pPr>
        <w:rPr>
          <w:rFonts w:ascii="Garamond" w:hAnsi="Garamond"/>
        </w:rPr>
      </w:pPr>
    </w:p>
    <w:p w:rsidR="00406BB0" w:rsidRDefault="00406BB0">
      <w:pPr>
        <w:spacing w:after="200" w:line="276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br w:type="page"/>
      </w:r>
    </w:p>
    <w:p w:rsidR="005E2F97" w:rsidRPr="00406BB0" w:rsidRDefault="00D52935" w:rsidP="00B2560D">
      <w:pPr>
        <w:spacing w:after="120"/>
        <w:rPr>
          <w:rFonts w:ascii="Garamond" w:hAnsi="Garamond"/>
          <w:sz w:val="28"/>
        </w:rPr>
      </w:pPr>
      <w:r w:rsidRPr="00406BB0">
        <w:rPr>
          <w:rFonts w:ascii="Garamond" w:hAnsi="Garamond"/>
          <w:sz w:val="28"/>
          <w:u w:val="single"/>
        </w:rPr>
        <w:lastRenderedPageBreak/>
        <w:t>Writing</w:t>
      </w:r>
    </w:p>
    <w:p w:rsidR="00CE5C5D" w:rsidRPr="00CE5C5D" w:rsidRDefault="00CE5C5D" w:rsidP="00CE5C5D">
      <w:pPr>
        <w:pStyle w:val="ArticleTitle"/>
        <w:jc w:val="left"/>
        <w:rPr>
          <w:rFonts w:ascii="Garamond" w:hAnsi="Garamond"/>
          <w:szCs w:val="24"/>
        </w:rPr>
      </w:pPr>
      <w:r w:rsidRPr="00CE5C5D">
        <w:rPr>
          <w:rFonts w:ascii="Garamond" w:hAnsi="Garamond"/>
          <w:i/>
          <w:caps w:val="0"/>
          <w:szCs w:val="24"/>
        </w:rPr>
        <w:t>Kids Can Change: Reforming South Dakota’s Juvenile Transfer Law to Rehabilitate Youth and Protect Public Safety</w:t>
      </w:r>
      <w:r>
        <w:rPr>
          <w:rFonts w:ascii="Garamond" w:hAnsi="Garamond"/>
          <w:caps w:val="0"/>
          <w:szCs w:val="24"/>
        </w:rPr>
        <w:t>, accepted for publication by University of South Dakota Law Review</w:t>
      </w:r>
      <w:r w:rsidR="00406BB0">
        <w:rPr>
          <w:rFonts w:ascii="Garamond" w:hAnsi="Garamond"/>
          <w:caps w:val="0"/>
          <w:szCs w:val="24"/>
        </w:rPr>
        <w:t xml:space="preserve"> (2014)</w:t>
      </w:r>
      <w:r>
        <w:rPr>
          <w:rFonts w:ascii="Garamond" w:hAnsi="Garamond"/>
          <w:caps w:val="0"/>
          <w:szCs w:val="24"/>
        </w:rPr>
        <w:t>.</w:t>
      </w:r>
    </w:p>
    <w:p w:rsidR="00CE5C5D" w:rsidRPr="00CE5C5D" w:rsidRDefault="00CE5C5D" w:rsidP="00372346">
      <w:pPr>
        <w:spacing w:after="60"/>
        <w:rPr>
          <w:rFonts w:ascii="Garamond" w:hAnsi="Garamond"/>
        </w:rPr>
      </w:pPr>
    </w:p>
    <w:p w:rsidR="00B2560D" w:rsidRPr="00CE5C5D" w:rsidRDefault="00B2560D" w:rsidP="00372346">
      <w:pPr>
        <w:spacing w:after="60"/>
        <w:rPr>
          <w:rFonts w:ascii="Garamond" w:hAnsi="Garamond"/>
        </w:rPr>
      </w:pPr>
      <w:r w:rsidRPr="00CE5C5D">
        <w:rPr>
          <w:rFonts w:ascii="Garamond" w:hAnsi="Garamond"/>
        </w:rPr>
        <w:t>Lead author of</w:t>
      </w:r>
      <w:r w:rsidR="00D52935" w:rsidRPr="00CE5C5D">
        <w:rPr>
          <w:rFonts w:ascii="Garamond" w:hAnsi="Garamond"/>
        </w:rPr>
        <w:t xml:space="preserve"> Open Society Institute (OSI) grant-funded report entitled</w:t>
      </w:r>
      <w:r w:rsidR="00D52935" w:rsidRPr="00CE5C5D">
        <w:rPr>
          <w:rFonts w:ascii="Garamond" w:hAnsi="Garamond"/>
          <w:i/>
        </w:rPr>
        <w:t>:</w:t>
      </w:r>
      <w:r w:rsidRPr="00CE5C5D">
        <w:rPr>
          <w:rFonts w:ascii="Garamond" w:hAnsi="Garamond"/>
          <w:i/>
        </w:rPr>
        <w:t xml:space="preserve"> Just Kids: Baltimore’s Youth in the Adult Criminal Justice System</w:t>
      </w:r>
      <w:r w:rsidRPr="00CE5C5D">
        <w:rPr>
          <w:rFonts w:ascii="Garamond" w:hAnsi="Garamond"/>
        </w:rPr>
        <w:t xml:space="preserve"> (Oct. 2010), </w:t>
      </w:r>
      <w:r w:rsidR="00D52935" w:rsidRPr="00CE5C5D">
        <w:rPr>
          <w:rFonts w:ascii="Garamond" w:hAnsi="Garamond"/>
        </w:rPr>
        <w:t>an analysis of the</w:t>
      </w:r>
      <w:r w:rsidRPr="00CE5C5D">
        <w:rPr>
          <w:rFonts w:ascii="Garamond" w:hAnsi="Garamond"/>
        </w:rPr>
        <w:t xml:space="preserve"> efficacy of prosecuting youth as adults (available at http://justkidsmaryland.org).</w:t>
      </w:r>
    </w:p>
    <w:p w:rsidR="00B2560D" w:rsidRPr="00CE5C5D" w:rsidRDefault="00B2560D" w:rsidP="00B2560D">
      <w:pPr>
        <w:rPr>
          <w:rFonts w:ascii="Garamond" w:hAnsi="Garamond"/>
        </w:rPr>
      </w:pPr>
    </w:p>
    <w:p w:rsidR="00406BB0" w:rsidRPr="00CE5C5D" w:rsidRDefault="00B2560D" w:rsidP="00406BB0">
      <w:pPr>
        <w:spacing w:after="60"/>
        <w:rPr>
          <w:rFonts w:ascii="Garamond" w:hAnsi="Garamond"/>
        </w:rPr>
      </w:pPr>
      <w:r w:rsidRPr="00CE5C5D">
        <w:rPr>
          <w:rFonts w:ascii="Garamond" w:hAnsi="Garamond"/>
        </w:rPr>
        <w:t xml:space="preserve">Co-author and editor of </w:t>
      </w:r>
      <w:r w:rsidRPr="00CE5C5D">
        <w:rPr>
          <w:rFonts w:ascii="Garamond" w:hAnsi="Garamond"/>
          <w:i/>
        </w:rPr>
        <w:t>Access to Education for Children in State-Supervised Care</w:t>
      </w:r>
      <w:r w:rsidR="00EA64A0" w:rsidRPr="00CE5C5D">
        <w:rPr>
          <w:rFonts w:ascii="Garamond" w:hAnsi="Garamond"/>
        </w:rPr>
        <w:t>,</w:t>
      </w:r>
      <w:r w:rsidRPr="00CE5C5D">
        <w:rPr>
          <w:rFonts w:ascii="Garamond" w:hAnsi="Garamond"/>
        </w:rPr>
        <w:t xml:space="preserve"> </w:t>
      </w:r>
      <w:r w:rsidR="00EA64A0" w:rsidRPr="00CE5C5D">
        <w:rPr>
          <w:rFonts w:ascii="Garamond" w:hAnsi="Garamond"/>
        </w:rPr>
        <w:t>an informational resource</w:t>
      </w:r>
      <w:r w:rsidRPr="00CE5C5D">
        <w:rPr>
          <w:rFonts w:ascii="Garamond" w:hAnsi="Garamond"/>
        </w:rPr>
        <w:t xml:space="preserve"> authored for the Maryland Department of Human Resources and Maryland State Department of Education.</w:t>
      </w:r>
    </w:p>
    <w:p w:rsidR="00406BB0" w:rsidRDefault="00406BB0" w:rsidP="005E2F97">
      <w:pPr>
        <w:spacing w:after="120"/>
        <w:rPr>
          <w:rFonts w:ascii="Garamond" w:hAnsi="Garamond"/>
          <w:u w:val="single"/>
        </w:rPr>
      </w:pPr>
    </w:p>
    <w:p w:rsidR="00406BB0" w:rsidRDefault="00406BB0" w:rsidP="005E2F97">
      <w:pPr>
        <w:spacing w:after="120"/>
        <w:rPr>
          <w:rFonts w:ascii="Garamond" w:hAnsi="Garamond"/>
          <w:u w:val="single"/>
        </w:rPr>
      </w:pPr>
    </w:p>
    <w:p w:rsidR="005E2F97" w:rsidRPr="00406BB0" w:rsidRDefault="005E2F97" w:rsidP="005E2F97">
      <w:pPr>
        <w:spacing w:after="120"/>
        <w:rPr>
          <w:rFonts w:ascii="Garamond" w:hAnsi="Garamond"/>
          <w:sz w:val="28"/>
        </w:rPr>
      </w:pPr>
      <w:r w:rsidRPr="00406BB0">
        <w:rPr>
          <w:rFonts w:ascii="Garamond" w:hAnsi="Garamond"/>
          <w:sz w:val="28"/>
          <w:u w:val="single"/>
        </w:rPr>
        <w:t>Education</w:t>
      </w:r>
    </w:p>
    <w:p w:rsidR="005E2F97" w:rsidRPr="00CE5C5D" w:rsidRDefault="005E2F97" w:rsidP="00372346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University of Denver College of Law, J.D.</w:t>
      </w:r>
      <w:r w:rsidRPr="00CE5C5D">
        <w:rPr>
          <w:rFonts w:ascii="Garamond" w:hAnsi="Garamond"/>
        </w:rPr>
        <w:t>, 1998, Order of St. Ives (top 10%) &amp; Chancellor’s Scholar (full scholarship for academic excellence &amp; commitment to public interest)</w:t>
      </w:r>
    </w:p>
    <w:p w:rsidR="005E2F97" w:rsidRPr="00CE5C5D" w:rsidRDefault="005E2F97" w:rsidP="005E2F97">
      <w:pPr>
        <w:pStyle w:val="ListParagraph"/>
        <w:numPr>
          <w:ilvl w:val="0"/>
          <w:numId w:val="7"/>
        </w:numPr>
        <w:spacing w:after="120"/>
        <w:rPr>
          <w:rFonts w:ascii="Garamond" w:hAnsi="Garamond"/>
        </w:rPr>
      </w:pPr>
      <w:r w:rsidRPr="00CE5C5D">
        <w:rPr>
          <w:rFonts w:ascii="Garamond" w:hAnsi="Garamond"/>
        </w:rPr>
        <w:t>Research Assistant for Professor Alan Chen, Civil Rights Scholar; Volunteer, ACLU of Colorado; Vice President, ACLU Student Chapter; Student Law Office Criminal Law Clinic; Denver Municipal Public Defender's Office Intern</w:t>
      </w:r>
    </w:p>
    <w:p w:rsidR="005E2F97" w:rsidRPr="00CE5C5D" w:rsidRDefault="005E2F97" w:rsidP="005E2F97">
      <w:pPr>
        <w:rPr>
          <w:rFonts w:ascii="Garamond" w:hAnsi="Garamond"/>
        </w:rPr>
      </w:pPr>
    </w:p>
    <w:p w:rsidR="005E2F97" w:rsidRPr="00CE5C5D" w:rsidRDefault="005E2F97" w:rsidP="00372346">
      <w:pPr>
        <w:spacing w:after="60"/>
        <w:rPr>
          <w:rFonts w:ascii="Garamond" w:hAnsi="Garamond"/>
        </w:rPr>
      </w:pPr>
      <w:r w:rsidRPr="00CE5C5D">
        <w:rPr>
          <w:rFonts w:ascii="Garamond" w:hAnsi="Garamond"/>
          <w:b/>
        </w:rPr>
        <w:t>University of Maryland, B.A. Psychology &amp; Political Science; Women’s Studies Certificate</w:t>
      </w:r>
      <w:r w:rsidRPr="00CE5C5D">
        <w:rPr>
          <w:rFonts w:ascii="Garamond" w:hAnsi="Garamond"/>
        </w:rPr>
        <w:t xml:space="preserve">, 1995, </w:t>
      </w:r>
      <w:r w:rsidRPr="00CE5C5D">
        <w:rPr>
          <w:rFonts w:ascii="Garamond" w:hAnsi="Garamond"/>
          <w:i/>
        </w:rPr>
        <w:t>Summa Cum Laude</w:t>
      </w:r>
      <w:r w:rsidRPr="00CE5C5D">
        <w:rPr>
          <w:rFonts w:ascii="Garamond" w:hAnsi="Garamond"/>
        </w:rPr>
        <w:t xml:space="preserve">; Psi Chi Psychology Honor Society; Pi Sigma Alpha </w:t>
      </w:r>
      <w:proofErr w:type="spellStart"/>
      <w:r w:rsidRPr="00CE5C5D">
        <w:rPr>
          <w:rFonts w:ascii="Garamond" w:hAnsi="Garamond"/>
        </w:rPr>
        <w:t>Poli</w:t>
      </w:r>
      <w:proofErr w:type="spellEnd"/>
      <w:r w:rsidRPr="00CE5C5D">
        <w:rPr>
          <w:rFonts w:ascii="Garamond" w:hAnsi="Garamond"/>
        </w:rPr>
        <w:t>/</w:t>
      </w:r>
      <w:proofErr w:type="spellStart"/>
      <w:r w:rsidRPr="00CE5C5D">
        <w:rPr>
          <w:rFonts w:ascii="Garamond" w:hAnsi="Garamond"/>
        </w:rPr>
        <w:t>Sci</w:t>
      </w:r>
      <w:proofErr w:type="spellEnd"/>
      <w:r w:rsidRPr="00CE5C5D">
        <w:rPr>
          <w:rFonts w:ascii="Garamond" w:hAnsi="Garamond"/>
        </w:rPr>
        <w:t xml:space="preserve"> Honor Society</w:t>
      </w:r>
    </w:p>
    <w:p w:rsidR="005E2F97" w:rsidRPr="00CE5C5D" w:rsidRDefault="005E2F97" w:rsidP="005E2F97">
      <w:pPr>
        <w:pStyle w:val="ListParagraph"/>
        <w:numPr>
          <w:ilvl w:val="0"/>
          <w:numId w:val="7"/>
        </w:numPr>
        <w:rPr>
          <w:rFonts w:ascii="Garamond" w:hAnsi="Garamond"/>
          <w:u w:val="single"/>
        </w:rPr>
      </w:pPr>
      <w:r w:rsidRPr="00CE5C5D">
        <w:rPr>
          <w:rFonts w:ascii="Garamond" w:hAnsi="Garamond"/>
        </w:rPr>
        <w:t xml:space="preserve">Research Assistant for Dr. Lisa </w:t>
      </w:r>
      <w:proofErr w:type="spellStart"/>
      <w:r w:rsidRPr="00CE5C5D">
        <w:rPr>
          <w:rFonts w:ascii="Garamond" w:hAnsi="Garamond"/>
        </w:rPr>
        <w:t>Aspinwall</w:t>
      </w:r>
      <w:proofErr w:type="spellEnd"/>
      <w:r w:rsidRPr="00CE5C5D">
        <w:rPr>
          <w:rFonts w:ascii="Garamond" w:hAnsi="Garamond"/>
        </w:rPr>
        <w:t xml:space="preserve">, Health Psychology </w:t>
      </w:r>
    </w:p>
    <w:p w:rsidR="005E2F97" w:rsidRPr="00CE5C5D" w:rsidRDefault="005E2F97" w:rsidP="005E2F97">
      <w:pPr>
        <w:rPr>
          <w:rFonts w:ascii="Garamond" w:hAnsi="Garamond"/>
          <w:u w:val="single"/>
        </w:rPr>
      </w:pPr>
    </w:p>
    <w:p w:rsidR="00372346" w:rsidRPr="00CE5C5D" w:rsidRDefault="00372346" w:rsidP="005E2F97">
      <w:pPr>
        <w:rPr>
          <w:rFonts w:ascii="Garamond" w:hAnsi="Garamond"/>
          <w:u w:val="single"/>
        </w:rPr>
      </w:pPr>
    </w:p>
    <w:p w:rsidR="005E2F97" w:rsidRPr="00406BB0" w:rsidRDefault="00D52935" w:rsidP="00D52935">
      <w:pPr>
        <w:spacing w:after="120"/>
        <w:rPr>
          <w:rFonts w:ascii="Garamond" w:hAnsi="Garamond"/>
          <w:sz w:val="28"/>
        </w:rPr>
      </w:pPr>
      <w:r w:rsidRPr="00406BB0">
        <w:rPr>
          <w:rFonts w:ascii="Garamond" w:hAnsi="Garamond"/>
          <w:sz w:val="28"/>
          <w:u w:val="single"/>
        </w:rPr>
        <w:t>Certification</w:t>
      </w:r>
      <w:r w:rsidR="002357B7">
        <w:rPr>
          <w:rFonts w:ascii="Garamond" w:hAnsi="Garamond"/>
          <w:sz w:val="28"/>
          <w:u w:val="single"/>
        </w:rPr>
        <w:t xml:space="preserve"> &amp; Bar Memberships</w:t>
      </w:r>
    </w:p>
    <w:p w:rsidR="0075690E" w:rsidRDefault="002357B7" w:rsidP="002357B7">
      <w:pPr>
        <w:pStyle w:val="ListParagraph"/>
        <w:numPr>
          <w:ilvl w:val="0"/>
          <w:numId w:val="11"/>
        </w:numPr>
        <w:spacing w:after="60"/>
        <w:rPr>
          <w:rFonts w:ascii="Garamond" w:hAnsi="Garamond"/>
        </w:rPr>
      </w:pPr>
      <w:r w:rsidRPr="002357B7">
        <w:rPr>
          <w:rFonts w:ascii="Garamond" w:hAnsi="Garamond"/>
        </w:rPr>
        <w:t xml:space="preserve">Member of the following bars: </w:t>
      </w:r>
      <w:r w:rsidR="005F02E5" w:rsidRPr="002357B7">
        <w:rPr>
          <w:rFonts w:ascii="Garamond" w:hAnsi="Garamond"/>
        </w:rPr>
        <w:t>Maryland, 1998; District of Columbia, 2001 (inactive)</w:t>
      </w:r>
      <w:r w:rsidR="00CE5C5D" w:rsidRPr="002357B7">
        <w:rPr>
          <w:rFonts w:ascii="Garamond" w:hAnsi="Garamond"/>
        </w:rPr>
        <w:t>, South Dakota (2013)</w:t>
      </w:r>
    </w:p>
    <w:p w:rsidR="002357B7" w:rsidRPr="002357B7" w:rsidRDefault="002357B7" w:rsidP="002357B7">
      <w:pPr>
        <w:pStyle w:val="ListParagraph"/>
        <w:numPr>
          <w:ilvl w:val="0"/>
          <w:numId w:val="11"/>
        </w:numPr>
        <w:spacing w:after="60"/>
        <w:rPr>
          <w:rFonts w:ascii="Garamond" w:hAnsi="Garamond"/>
        </w:rPr>
      </w:pPr>
      <w:r w:rsidRPr="002357B7">
        <w:rPr>
          <w:rFonts w:ascii="Garamond" w:hAnsi="Garamond"/>
        </w:rPr>
        <w:t>Mediation Certification from Phoenix School of Law Mediation Clinic, March 2012</w:t>
      </w:r>
    </w:p>
    <w:p w:rsidR="00372346" w:rsidRDefault="00372346" w:rsidP="001A441F">
      <w:pPr>
        <w:rPr>
          <w:rFonts w:ascii="Garamond" w:hAnsi="Garamond"/>
          <w:u w:val="single"/>
        </w:rPr>
      </w:pPr>
    </w:p>
    <w:p w:rsidR="00406BB0" w:rsidRPr="00CE5C5D" w:rsidRDefault="00406BB0" w:rsidP="001A441F">
      <w:pPr>
        <w:rPr>
          <w:rFonts w:ascii="Garamond" w:hAnsi="Garamond"/>
          <w:u w:val="single"/>
        </w:rPr>
      </w:pPr>
    </w:p>
    <w:p w:rsidR="005A169E" w:rsidRPr="00406BB0" w:rsidRDefault="005A169E" w:rsidP="007D68CA">
      <w:pPr>
        <w:spacing w:after="120"/>
        <w:rPr>
          <w:rFonts w:ascii="Garamond" w:hAnsi="Garamond"/>
          <w:sz w:val="28"/>
        </w:rPr>
      </w:pPr>
      <w:r w:rsidRPr="00406BB0">
        <w:rPr>
          <w:rFonts w:ascii="Garamond" w:hAnsi="Garamond"/>
          <w:sz w:val="28"/>
          <w:u w:val="single"/>
        </w:rPr>
        <w:t xml:space="preserve">Recent </w:t>
      </w:r>
      <w:r w:rsidR="005E2F97" w:rsidRPr="00406BB0">
        <w:rPr>
          <w:rFonts w:ascii="Garamond" w:hAnsi="Garamond"/>
          <w:sz w:val="28"/>
          <w:u w:val="single"/>
        </w:rPr>
        <w:t>Service</w:t>
      </w:r>
    </w:p>
    <w:p w:rsidR="001A441F" w:rsidRPr="00CE5C5D" w:rsidRDefault="001A441F" w:rsidP="00372346">
      <w:pPr>
        <w:pStyle w:val="ListParagraph"/>
        <w:numPr>
          <w:ilvl w:val="0"/>
          <w:numId w:val="2"/>
        </w:numPr>
        <w:spacing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Volunteer, Hand to Hand Fair Trade Project of WHEAT, Phoenix, AZ</w:t>
      </w:r>
      <w:r w:rsidR="0042482D" w:rsidRPr="00CE5C5D">
        <w:rPr>
          <w:rFonts w:ascii="Garamond" w:hAnsi="Garamond"/>
          <w:color w:val="000000"/>
        </w:rPr>
        <w:t xml:space="preserve">, </w:t>
      </w:r>
      <w:r w:rsidR="00AC0166" w:rsidRPr="00CE5C5D">
        <w:rPr>
          <w:rFonts w:ascii="Garamond" w:hAnsi="Garamond"/>
          <w:color w:val="000000"/>
        </w:rPr>
        <w:t>2011-2012</w:t>
      </w:r>
    </w:p>
    <w:p w:rsidR="001A441F" w:rsidRPr="00CE5C5D" w:rsidRDefault="001A441F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Tutor, Literacy Volunteers of Tucson, 2011</w:t>
      </w:r>
    </w:p>
    <w:p w:rsidR="001A441F" w:rsidRPr="00CE5C5D" w:rsidRDefault="001A441F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Docent, American Visionary Art Museum, Baltimore, MD</w:t>
      </w:r>
      <w:r w:rsidR="00A1488C" w:rsidRPr="00CE5C5D">
        <w:rPr>
          <w:rFonts w:ascii="Garamond" w:hAnsi="Garamond"/>
          <w:color w:val="000000"/>
        </w:rPr>
        <w:t>, 2006-2009</w:t>
      </w:r>
    </w:p>
    <w:p w:rsidR="001A441F" w:rsidRPr="00CE5C5D" w:rsidRDefault="007D68CA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Mentor</w:t>
      </w:r>
      <w:r w:rsidR="001A441F" w:rsidRPr="00CE5C5D">
        <w:rPr>
          <w:rFonts w:ascii="Garamond" w:hAnsi="Garamond"/>
          <w:color w:val="000000"/>
        </w:rPr>
        <w:t>, Big Brothers/Big Sisters, Baltimore, MD</w:t>
      </w:r>
      <w:r w:rsidR="00A1488C" w:rsidRPr="00CE5C5D">
        <w:rPr>
          <w:rFonts w:ascii="Garamond" w:hAnsi="Garamond"/>
          <w:color w:val="000000"/>
        </w:rPr>
        <w:t>, 2000-2002, 2006-2010</w:t>
      </w:r>
    </w:p>
    <w:p w:rsidR="001A441F" w:rsidRPr="00CE5C5D" w:rsidRDefault="001A441F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Member &amp; Past Chair, Md. State Bar Assoc., Correctional Reform Section, 2008-2010</w:t>
      </w:r>
    </w:p>
    <w:p w:rsidR="001A441F" w:rsidRPr="00CE5C5D" w:rsidRDefault="001A441F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Board Member, Megaphone Project, Baltimore, MD</w:t>
      </w:r>
      <w:r w:rsidR="00A1488C" w:rsidRPr="00CE5C5D">
        <w:rPr>
          <w:rFonts w:ascii="Garamond" w:hAnsi="Garamond"/>
          <w:color w:val="000000"/>
        </w:rPr>
        <w:t>, 2008-2009</w:t>
      </w:r>
    </w:p>
    <w:p w:rsidR="00D05A2B" w:rsidRPr="00CE5C5D" w:rsidRDefault="001A441F" w:rsidP="00372346">
      <w:pPr>
        <w:pStyle w:val="ListParagraph"/>
        <w:numPr>
          <w:ilvl w:val="0"/>
          <w:numId w:val="2"/>
        </w:numPr>
        <w:spacing w:before="100" w:beforeAutospacing="1" w:after="60"/>
        <w:contextualSpacing w:val="0"/>
        <w:textAlignment w:val="baseline"/>
        <w:rPr>
          <w:rFonts w:ascii="Garamond" w:hAnsi="Garamond"/>
          <w:color w:val="000000"/>
        </w:rPr>
      </w:pPr>
      <w:r w:rsidRPr="00CE5C5D">
        <w:rPr>
          <w:rFonts w:ascii="Garamond" w:hAnsi="Garamond"/>
          <w:color w:val="000000"/>
        </w:rPr>
        <w:t>Film Screener, SILVERDOCS Documentary Film Festival, Silver Spring, MD</w:t>
      </w:r>
      <w:r w:rsidR="00A1488C" w:rsidRPr="00CE5C5D">
        <w:rPr>
          <w:rFonts w:ascii="Garamond" w:hAnsi="Garamond"/>
          <w:color w:val="000000"/>
        </w:rPr>
        <w:t>, 200</w:t>
      </w:r>
      <w:r w:rsidR="00B2560D" w:rsidRPr="00CE5C5D">
        <w:rPr>
          <w:rFonts w:ascii="Garamond" w:hAnsi="Garamond"/>
          <w:color w:val="000000"/>
        </w:rPr>
        <w:t>8</w:t>
      </w:r>
    </w:p>
    <w:sectPr w:rsidR="00D05A2B" w:rsidRPr="00CE5C5D" w:rsidSect="00CE5C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D0" w:rsidRDefault="005473D0">
      <w:r>
        <w:separator/>
      </w:r>
    </w:p>
  </w:endnote>
  <w:endnote w:type="continuationSeparator" w:id="0">
    <w:p w:rsidR="005473D0" w:rsidRDefault="005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25013"/>
      <w:docPartObj>
        <w:docPartGallery w:val="Page Numbers (Bottom of Page)"/>
        <w:docPartUnique/>
      </w:docPartObj>
    </w:sdtPr>
    <w:sdtEndPr>
      <w:rPr>
        <w:rFonts w:ascii="Garamond" w:hAnsi="Garamond" w:cs="Arial"/>
        <w:noProof/>
        <w:sz w:val="20"/>
        <w:szCs w:val="20"/>
      </w:rPr>
    </w:sdtEndPr>
    <w:sdtContent>
      <w:p w:rsidR="005473D0" w:rsidRDefault="005473D0">
        <w:pPr>
          <w:pStyle w:val="Footer"/>
          <w:jc w:val="center"/>
        </w:pPr>
      </w:p>
      <w:p w:rsidR="005473D0" w:rsidRPr="00406BB0" w:rsidRDefault="005473D0">
        <w:pPr>
          <w:pStyle w:val="Footer"/>
          <w:jc w:val="center"/>
          <w:rPr>
            <w:rFonts w:ascii="Garamond" w:hAnsi="Garamond" w:cs="Arial"/>
            <w:sz w:val="20"/>
            <w:szCs w:val="20"/>
          </w:rPr>
        </w:pPr>
        <w:r w:rsidRPr="00406BB0">
          <w:rPr>
            <w:rFonts w:ascii="Garamond" w:hAnsi="Garamond" w:cs="Arial"/>
            <w:sz w:val="20"/>
            <w:szCs w:val="20"/>
          </w:rPr>
          <w:fldChar w:fldCharType="begin"/>
        </w:r>
        <w:r w:rsidRPr="00406BB0">
          <w:rPr>
            <w:rFonts w:ascii="Garamond" w:hAnsi="Garamond" w:cs="Arial"/>
            <w:sz w:val="20"/>
            <w:szCs w:val="20"/>
          </w:rPr>
          <w:instrText xml:space="preserve"> PAGE   \* MERGEFORMAT </w:instrText>
        </w:r>
        <w:r w:rsidRPr="00406BB0">
          <w:rPr>
            <w:rFonts w:ascii="Garamond" w:hAnsi="Garamond" w:cs="Arial"/>
            <w:sz w:val="20"/>
            <w:szCs w:val="20"/>
          </w:rPr>
          <w:fldChar w:fldCharType="separate"/>
        </w:r>
        <w:r w:rsidR="002357B7">
          <w:rPr>
            <w:rFonts w:ascii="Garamond" w:hAnsi="Garamond" w:cs="Arial"/>
            <w:noProof/>
            <w:sz w:val="20"/>
            <w:szCs w:val="20"/>
          </w:rPr>
          <w:t>3</w:t>
        </w:r>
        <w:r w:rsidRPr="00406BB0">
          <w:rPr>
            <w:rFonts w:ascii="Garamond" w:hAnsi="Garamond" w:cs="Arial"/>
            <w:noProof/>
            <w:sz w:val="20"/>
            <w:szCs w:val="20"/>
          </w:rPr>
          <w:fldChar w:fldCharType="end"/>
        </w:r>
      </w:p>
    </w:sdtContent>
  </w:sdt>
  <w:p w:rsidR="005473D0" w:rsidRDefault="005473D0" w:rsidP="005473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D0" w:rsidRDefault="005473D0">
      <w:r>
        <w:separator/>
      </w:r>
    </w:p>
  </w:footnote>
  <w:footnote w:type="continuationSeparator" w:id="0">
    <w:p w:rsidR="005473D0" w:rsidRDefault="0054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B3"/>
    <w:multiLevelType w:val="hybridMultilevel"/>
    <w:tmpl w:val="786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6555A"/>
    <w:multiLevelType w:val="hybridMultilevel"/>
    <w:tmpl w:val="2D60333C"/>
    <w:lvl w:ilvl="0" w:tplc="55E0F91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24C2E"/>
    <w:multiLevelType w:val="hybridMultilevel"/>
    <w:tmpl w:val="93E2BD28"/>
    <w:lvl w:ilvl="0" w:tplc="3A3687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D72FF"/>
    <w:multiLevelType w:val="hybridMultilevel"/>
    <w:tmpl w:val="B44E8782"/>
    <w:lvl w:ilvl="0" w:tplc="3A3687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32FD2"/>
    <w:multiLevelType w:val="multilevel"/>
    <w:tmpl w:val="73FE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F5E85"/>
    <w:multiLevelType w:val="hybridMultilevel"/>
    <w:tmpl w:val="D5A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4FB"/>
    <w:multiLevelType w:val="hybridMultilevel"/>
    <w:tmpl w:val="D0A61C4A"/>
    <w:lvl w:ilvl="0" w:tplc="55E0F91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066BE3"/>
    <w:multiLevelType w:val="hybridMultilevel"/>
    <w:tmpl w:val="5FB6474A"/>
    <w:lvl w:ilvl="0" w:tplc="55E0F91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93326"/>
    <w:multiLevelType w:val="hybridMultilevel"/>
    <w:tmpl w:val="E584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727B1"/>
    <w:multiLevelType w:val="hybridMultilevel"/>
    <w:tmpl w:val="56B6DE54"/>
    <w:lvl w:ilvl="0" w:tplc="3A3687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E1470"/>
    <w:multiLevelType w:val="hybridMultilevel"/>
    <w:tmpl w:val="79A2E180"/>
    <w:lvl w:ilvl="0" w:tplc="55E0F91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9E"/>
    <w:rsid w:val="000241EA"/>
    <w:rsid w:val="00057DA2"/>
    <w:rsid w:val="00161FFE"/>
    <w:rsid w:val="001A441F"/>
    <w:rsid w:val="00216290"/>
    <w:rsid w:val="002357B7"/>
    <w:rsid w:val="002C216A"/>
    <w:rsid w:val="003566F4"/>
    <w:rsid w:val="00372346"/>
    <w:rsid w:val="00406BB0"/>
    <w:rsid w:val="0042482D"/>
    <w:rsid w:val="0050650D"/>
    <w:rsid w:val="005473D0"/>
    <w:rsid w:val="005A169E"/>
    <w:rsid w:val="005E2F97"/>
    <w:rsid w:val="005F02E5"/>
    <w:rsid w:val="006869A2"/>
    <w:rsid w:val="0075690E"/>
    <w:rsid w:val="007D68CA"/>
    <w:rsid w:val="009077BD"/>
    <w:rsid w:val="009579B0"/>
    <w:rsid w:val="009926EC"/>
    <w:rsid w:val="009D62B5"/>
    <w:rsid w:val="00A1488C"/>
    <w:rsid w:val="00A93309"/>
    <w:rsid w:val="00A963C1"/>
    <w:rsid w:val="00AB0365"/>
    <w:rsid w:val="00AC0166"/>
    <w:rsid w:val="00B2560D"/>
    <w:rsid w:val="00B61496"/>
    <w:rsid w:val="00BA77E6"/>
    <w:rsid w:val="00C037B3"/>
    <w:rsid w:val="00C615E4"/>
    <w:rsid w:val="00C7695E"/>
    <w:rsid w:val="00C91DCA"/>
    <w:rsid w:val="00CE5C5D"/>
    <w:rsid w:val="00D05A2B"/>
    <w:rsid w:val="00D40B11"/>
    <w:rsid w:val="00D52935"/>
    <w:rsid w:val="00D657C7"/>
    <w:rsid w:val="00D8660B"/>
    <w:rsid w:val="00DA01E3"/>
    <w:rsid w:val="00DB55F2"/>
    <w:rsid w:val="00EA64A0"/>
    <w:rsid w:val="00EF0F65"/>
    <w:rsid w:val="00F22466"/>
    <w:rsid w:val="00F737CF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EAB8A-3FF5-4126-872E-8240636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1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60D"/>
    <w:rPr>
      <w:color w:val="0000FF" w:themeColor="hyperlink"/>
      <w:u w:val="single"/>
    </w:rPr>
  </w:style>
  <w:style w:type="paragraph" w:customStyle="1" w:styleId="ArticleTitle">
    <w:name w:val="Article Title"/>
    <w:basedOn w:val="Normal"/>
    <w:rsid w:val="00CE5C5D"/>
    <w:pPr>
      <w:widowControl w:val="0"/>
      <w:jc w:val="center"/>
    </w:pPr>
    <w:rPr>
      <w:rFonts w:ascii="CG Times" w:hAnsi="CG Times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School of Law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Hess, Wendy N</cp:lastModifiedBy>
  <cp:revision>4</cp:revision>
  <dcterms:created xsi:type="dcterms:W3CDTF">2014-02-26T00:14:00Z</dcterms:created>
  <dcterms:modified xsi:type="dcterms:W3CDTF">2014-02-26T00:20:00Z</dcterms:modified>
</cp:coreProperties>
</file>